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EB3F1" w14:textId="32F7813F" w:rsidR="004D5DAC" w:rsidRDefault="004D5DAC" w:rsidP="00A13EE9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3</w:t>
      </w:r>
      <w:r w:rsidRPr="004D5DAC">
        <w:rPr>
          <w:rFonts w:asciiTheme="majorHAnsi" w:hAnsiTheme="majorHAnsi"/>
          <w:b/>
          <w:sz w:val="36"/>
          <w:szCs w:val="36"/>
          <w:vertAlign w:val="superscript"/>
        </w:rPr>
        <w:t>rd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9C0401">
        <w:rPr>
          <w:rFonts w:asciiTheme="majorHAnsi" w:hAnsiTheme="majorHAnsi"/>
          <w:b/>
          <w:sz w:val="36"/>
          <w:szCs w:val="36"/>
        </w:rPr>
        <w:t xml:space="preserve">Aurora </w:t>
      </w:r>
      <w:r>
        <w:rPr>
          <w:rFonts w:asciiTheme="majorHAnsi" w:hAnsiTheme="majorHAnsi"/>
          <w:b/>
          <w:sz w:val="36"/>
          <w:szCs w:val="36"/>
        </w:rPr>
        <w:t>Scouting Service</w:t>
      </w:r>
      <w:r w:rsidR="00A13EE9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Reflection</w:t>
      </w:r>
    </w:p>
    <w:p w14:paraId="5C2622DB" w14:textId="21032D06" w:rsidR="00A13EE9" w:rsidRDefault="00A13EE9" w:rsidP="00A13EE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September 30, 2018</w:t>
      </w:r>
    </w:p>
    <w:p w14:paraId="3E1404A6" w14:textId="11E2F50E" w:rsidR="00A13EE9" w:rsidRDefault="00A13EE9" w:rsidP="00A13EE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Bill Newman</w:t>
      </w:r>
    </w:p>
    <w:p w14:paraId="7C72D077" w14:textId="77777777" w:rsidR="00A13EE9" w:rsidRDefault="00A13EE9" w:rsidP="004D5DAC">
      <w:pPr>
        <w:jc w:val="center"/>
        <w:rPr>
          <w:rFonts w:asciiTheme="majorHAnsi" w:hAnsiTheme="majorHAnsi"/>
          <w:b/>
          <w:sz w:val="36"/>
          <w:szCs w:val="36"/>
        </w:rPr>
      </w:pPr>
    </w:p>
    <w:p w14:paraId="13B9FACC" w14:textId="77777777" w:rsidR="004D5DAC" w:rsidRDefault="004D5DAC" w:rsidP="004D5DAC">
      <w:pPr>
        <w:jc w:val="center"/>
        <w:rPr>
          <w:rFonts w:asciiTheme="majorHAnsi" w:hAnsiTheme="majorHAnsi"/>
          <w:b/>
          <w:sz w:val="36"/>
          <w:szCs w:val="36"/>
        </w:rPr>
      </w:pPr>
    </w:p>
    <w:p w14:paraId="60D71A35" w14:textId="77777777" w:rsidR="004D5DAC" w:rsidRDefault="004D5DAC" w:rsidP="004D5DAC">
      <w:pPr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“Scouting has been described by more than one enthusiast as a revolution in education.</w:t>
      </w:r>
    </w:p>
    <w:p w14:paraId="371542A3" w14:textId="77777777" w:rsidR="004D5DAC" w:rsidRDefault="004D5DAC" w:rsidP="004D5DAC">
      <w:pPr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It is not that…</w:t>
      </w:r>
    </w:p>
    <w:p w14:paraId="45AA49D2" w14:textId="77777777" w:rsidR="004D5DAC" w:rsidRDefault="004D5DAC" w:rsidP="004D5DAC">
      <w:pPr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It may be taken to be complementary to school training, and capable of filling up certain chinks unavoidable in the ordinary school curriculum…</w:t>
      </w:r>
    </w:p>
    <w:p w14:paraId="30DED8A1" w14:textId="77777777" w:rsidR="004D5DAC" w:rsidRDefault="004D5DAC" w:rsidP="004D5DAC">
      <w:pPr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The subjects of instruction with which it fills the chinks are individual efficiency through development of –</w:t>
      </w:r>
    </w:p>
    <w:p w14:paraId="70295C12" w14:textId="77777777" w:rsidR="004D5DAC" w:rsidRDefault="004D5DAC" w:rsidP="004D5DAC">
      <w:pPr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ab/>
        <w:t>Character,</w:t>
      </w:r>
    </w:p>
    <w:p w14:paraId="7DBE1898" w14:textId="77777777" w:rsidR="004D5DAC" w:rsidRDefault="004D5DAC" w:rsidP="004D5DAC">
      <w:pPr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ab/>
        <w:t xml:space="preserve">Health, and </w:t>
      </w:r>
    </w:p>
    <w:p w14:paraId="00C27B61" w14:textId="77777777" w:rsidR="004D5DAC" w:rsidRDefault="004D5DAC" w:rsidP="00D801BA">
      <w:pPr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proofErr w:type="gramStart"/>
      <w:r>
        <w:rPr>
          <w:i/>
          <w:sz w:val="36"/>
          <w:szCs w:val="36"/>
        </w:rPr>
        <w:t xml:space="preserve">Handicraft in the individual, and in Citizenship through this </w:t>
      </w:r>
      <w:r w:rsidR="00D801BA">
        <w:rPr>
          <w:i/>
          <w:sz w:val="36"/>
          <w:szCs w:val="36"/>
        </w:rPr>
        <w:t>employment of this efficiency in Service.</w:t>
      </w:r>
      <w:proofErr w:type="gramEnd"/>
    </w:p>
    <w:p w14:paraId="4003EAF7" w14:textId="77777777" w:rsidR="00D801BA" w:rsidRDefault="00D801BA" w:rsidP="00D801BA">
      <w:pPr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Therefore, the aim of the Scout training is to replace Self </w:t>
      </w:r>
      <w:proofErr w:type="gramStart"/>
      <w:r>
        <w:rPr>
          <w:i/>
          <w:sz w:val="36"/>
          <w:szCs w:val="36"/>
        </w:rPr>
        <w:t>with</w:t>
      </w:r>
      <w:proofErr w:type="gramEnd"/>
      <w:r>
        <w:rPr>
          <w:i/>
          <w:sz w:val="36"/>
          <w:szCs w:val="36"/>
        </w:rPr>
        <w:t xml:space="preserve"> Service, to make the lads individually efficient, morally and physically, with the object of using that efficiency for the service of the community”.</w:t>
      </w:r>
    </w:p>
    <w:p w14:paraId="7159DE72" w14:textId="24053F99" w:rsidR="00D801BA" w:rsidRDefault="00D801BA" w:rsidP="00D801B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This passage was written over a century ago by</w:t>
      </w:r>
      <w:r w:rsidR="00A044A1">
        <w:rPr>
          <w:sz w:val="36"/>
          <w:szCs w:val="36"/>
        </w:rPr>
        <w:t xml:space="preserve"> Lord Baden-Powell, the founder</w:t>
      </w:r>
      <w:r>
        <w:rPr>
          <w:sz w:val="36"/>
          <w:szCs w:val="36"/>
        </w:rPr>
        <w:t xml:space="preserve"> of the scouting movement, in the preface to his book </w:t>
      </w:r>
      <w:r>
        <w:rPr>
          <w:sz w:val="36"/>
          <w:szCs w:val="36"/>
          <w:u w:val="single"/>
        </w:rPr>
        <w:t>Scouting for Boys</w:t>
      </w:r>
      <w:r w:rsidR="00654A5E">
        <w:rPr>
          <w:sz w:val="36"/>
          <w:szCs w:val="36"/>
        </w:rPr>
        <w:t>.  While</w:t>
      </w:r>
      <w:r>
        <w:rPr>
          <w:sz w:val="36"/>
          <w:szCs w:val="36"/>
        </w:rPr>
        <w:t xml:space="preserve"> the </w:t>
      </w:r>
      <w:r w:rsidR="008B06A0">
        <w:rPr>
          <w:sz w:val="36"/>
          <w:szCs w:val="36"/>
        </w:rPr>
        <w:t>character</w:t>
      </w:r>
      <w:r w:rsidR="00304758">
        <w:rPr>
          <w:sz w:val="36"/>
          <w:szCs w:val="36"/>
        </w:rPr>
        <w:t xml:space="preserve"> and composition of Scouting have</w:t>
      </w:r>
      <w:r w:rsidR="008B06A0">
        <w:rPr>
          <w:sz w:val="36"/>
          <w:szCs w:val="36"/>
        </w:rPr>
        <w:t xml:space="preserve"> changed since B-P wrote those words, the core values remain as relevant to the life education of today’s youth as ever.  No other group, I would argue, offers the </w:t>
      </w:r>
      <w:r w:rsidR="004E53D5">
        <w:rPr>
          <w:sz w:val="36"/>
          <w:szCs w:val="36"/>
        </w:rPr>
        <w:t xml:space="preserve">unique </w:t>
      </w:r>
      <w:r w:rsidR="008B06A0">
        <w:rPr>
          <w:sz w:val="36"/>
          <w:szCs w:val="36"/>
        </w:rPr>
        <w:t xml:space="preserve">blend of personal character building, spirituality, citizenship and </w:t>
      </w:r>
      <w:proofErr w:type="gramStart"/>
      <w:r w:rsidR="008B06A0">
        <w:rPr>
          <w:sz w:val="36"/>
          <w:szCs w:val="36"/>
        </w:rPr>
        <w:t>outdoor</w:t>
      </w:r>
      <w:proofErr w:type="gramEnd"/>
      <w:r w:rsidR="008B06A0">
        <w:rPr>
          <w:sz w:val="36"/>
          <w:szCs w:val="36"/>
        </w:rPr>
        <w:t xml:space="preserve"> skills that scouting does.</w:t>
      </w:r>
    </w:p>
    <w:p w14:paraId="1FB7A31E" w14:textId="39CC7827" w:rsidR="004E53D5" w:rsidRDefault="00D836DA" w:rsidP="00D801B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It is </w:t>
      </w:r>
      <w:r w:rsidR="004E53D5">
        <w:rPr>
          <w:sz w:val="36"/>
          <w:szCs w:val="36"/>
        </w:rPr>
        <w:t xml:space="preserve">this emphasis upon development of well-rounded youth </w:t>
      </w:r>
      <w:r>
        <w:rPr>
          <w:sz w:val="36"/>
          <w:szCs w:val="36"/>
        </w:rPr>
        <w:t>based on “Duty to God, Duty to Others and Duty to Self” that has made the 3</w:t>
      </w:r>
      <w:r w:rsidRPr="00D836D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Aurora Scouting Group a valued part of Aurora United’s youth education </w:t>
      </w:r>
      <w:proofErr w:type="spellStart"/>
      <w:r>
        <w:rPr>
          <w:sz w:val="36"/>
          <w:szCs w:val="36"/>
        </w:rPr>
        <w:t>programmes</w:t>
      </w:r>
      <w:proofErr w:type="spellEnd"/>
      <w:r>
        <w:rPr>
          <w:sz w:val="36"/>
          <w:szCs w:val="36"/>
        </w:rPr>
        <w:t xml:space="preserve"> for the last sixty years.  Start</w:t>
      </w:r>
      <w:r w:rsidR="00772FF6">
        <w:rPr>
          <w:sz w:val="36"/>
          <w:szCs w:val="36"/>
        </w:rPr>
        <w:t>ing from its official formation on February 13, 1958, the 3</w:t>
      </w:r>
      <w:r w:rsidR="00772FF6" w:rsidRPr="00772FF6">
        <w:rPr>
          <w:sz w:val="36"/>
          <w:szCs w:val="36"/>
          <w:vertAlign w:val="superscript"/>
        </w:rPr>
        <w:t>rd</w:t>
      </w:r>
      <w:r w:rsidR="00772FF6">
        <w:rPr>
          <w:sz w:val="36"/>
          <w:szCs w:val="36"/>
        </w:rPr>
        <w:t xml:space="preserve"> Aurora Scouts have been very much a par</w:t>
      </w:r>
      <w:r w:rsidR="005A270E">
        <w:rPr>
          <w:sz w:val="36"/>
          <w:szCs w:val="36"/>
        </w:rPr>
        <w:t>t of our congregation’s life.  As the group evolved and grew, w</w:t>
      </w:r>
      <w:r w:rsidR="00772FF6">
        <w:rPr>
          <w:sz w:val="36"/>
          <w:szCs w:val="36"/>
        </w:rPr>
        <w:t>eeknights</w:t>
      </w:r>
      <w:r w:rsidR="00654A5E">
        <w:rPr>
          <w:sz w:val="36"/>
          <w:szCs w:val="36"/>
        </w:rPr>
        <w:t xml:space="preserve"> at AUC reverberated with the </w:t>
      </w:r>
      <w:r w:rsidR="00772FF6">
        <w:rPr>
          <w:sz w:val="36"/>
          <w:szCs w:val="36"/>
        </w:rPr>
        <w:t xml:space="preserve">sounds </w:t>
      </w:r>
      <w:r w:rsidR="00654A5E">
        <w:rPr>
          <w:sz w:val="36"/>
          <w:szCs w:val="36"/>
        </w:rPr>
        <w:t xml:space="preserve">and sights </w:t>
      </w:r>
      <w:r w:rsidR="00772FF6">
        <w:rPr>
          <w:sz w:val="36"/>
          <w:szCs w:val="36"/>
        </w:rPr>
        <w:t xml:space="preserve">of Beavers, Cubs, Scouts, Ventures and Rovers gathering for their meetings.  </w:t>
      </w:r>
      <w:r w:rsidR="00BD3EEE">
        <w:rPr>
          <w:sz w:val="36"/>
          <w:szCs w:val="36"/>
        </w:rPr>
        <w:t>There were special events and activit</w:t>
      </w:r>
      <w:r w:rsidR="00654A5E">
        <w:rPr>
          <w:sz w:val="36"/>
          <w:szCs w:val="36"/>
        </w:rPr>
        <w:t>ies such as Apple D</w:t>
      </w:r>
      <w:r w:rsidR="00BD3EEE">
        <w:rPr>
          <w:sz w:val="36"/>
          <w:szCs w:val="36"/>
        </w:rPr>
        <w:t xml:space="preserve">ay, pancake suppers, spaghetti dinners, Beaver Buggy and </w:t>
      </w:r>
      <w:proofErr w:type="spellStart"/>
      <w:r w:rsidR="00BD3EEE">
        <w:rPr>
          <w:sz w:val="36"/>
          <w:szCs w:val="36"/>
        </w:rPr>
        <w:t>Kub</w:t>
      </w:r>
      <w:proofErr w:type="spellEnd"/>
      <w:r w:rsidR="00BD3EEE">
        <w:rPr>
          <w:sz w:val="36"/>
          <w:szCs w:val="36"/>
        </w:rPr>
        <w:t xml:space="preserve"> </w:t>
      </w:r>
      <w:proofErr w:type="spellStart"/>
      <w:r w:rsidR="00BD3EEE">
        <w:rPr>
          <w:sz w:val="36"/>
          <w:szCs w:val="36"/>
        </w:rPr>
        <w:t>Kar</w:t>
      </w:r>
      <w:proofErr w:type="spellEnd"/>
      <w:r w:rsidR="00BD3EEE">
        <w:rPr>
          <w:sz w:val="36"/>
          <w:szCs w:val="36"/>
        </w:rPr>
        <w:t xml:space="preserve"> races, and the annual church parade during Scout/Guide Week.  Scouts were provided with instruction under the aegis of AUC’s Christian Education Committee to earn their Religion in Life badge.</w:t>
      </w:r>
      <w:r w:rsidR="005A270E">
        <w:rPr>
          <w:sz w:val="36"/>
          <w:szCs w:val="36"/>
        </w:rPr>
        <w:t xml:space="preserve">  Although an exact number is not available, I would hazard the guess that several thousand of our youth have been part of 3</w:t>
      </w:r>
      <w:r w:rsidR="005A270E" w:rsidRPr="005A270E">
        <w:rPr>
          <w:sz w:val="36"/>
          <w:szCs w:val="36"/>
          <w:vertAlign w:val="superscript"/>
        </w:rPr>
        <w:t>rd</w:t>
      </w:r>
      <w:r w:rsidR="005A270E">
        <w:rPr>
          <w:sz w:val="36"/>
          <w:szCs w:val="36"/>
        </w:rPr>
        <w:t xml:space="preserve"> Aurora’s history</w:t>
      </w:r>
      <w:r w:rsidR="00BF1859">
        <w:rPr>
          <w:sz w:val="36"/>
          <w:szCs w:val="36"/>
        </w:rPr>
        <w:t>.</w:t>
      </w:r>
    </w:p>
    <w:p w14:paraId="62F9785C" w14:textId="3577EAD4" w:rsidR="00A065F5" w:rsidRDefault="00654A5E" w:rsidP="00D801B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T</w:t>
      </w:r>
      <w:r w:rsidR="00BF1859">
        <w:rPr>
          <w:sz w:val="36"/>
          <w:szCs w:val="36"/>
        </w:rPr>
        <w:t>hose who hav</w:t>
      </w:r>
      <w:r w:rsidR="00867871">
        <w:rPr>
          <w:sz w:val="36"/>
          <w:szCs w:val="36"/>
        </w:rPr>
        <w:t>e been youth members, leaders and</w:t>
      </w:r>
      <w:r w:rsidR="00BF1859">
        <w:rPr>
          <w:sz w:val="36"/>
          <w:szCs w:val="36"/>
        </w:rPr>
        <w:t xml:space="preserve"> volunteers with 3</w:t>
      </w:r>
      <w:r w:rsidR="00BF1859" w:rsidRPr="00BF1859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Aurora undoubtedly have </w:t>
      </w:r>
      <w:r w:rsidR="00BF1859">
        <w:rPr>
          <w:sz w:val="36"/>
          <w:szCs w:val="36"/>
        </w:rPr>
        <w:t xml:space="preserve">many fond </w:t>
      </w:r>
      <w:r>
        <w:rPr>
          <w:sz w:val="36"/>
          <w:szCs w:val="36"/>
        </w:rPr>
        <w:t>memories of their time in scouting, as do I</w:t>
      </w:r>
      <w:r w:rsidR="00BF1859">
        <w:rPr>
          <w:sz w:val="36"/>
          <w:szCs w:val="36"/>
        </w:rPr>
        <w:t>.  Lasting friendships have been formed and in several cases, marital bonds ha</w:t>
      </w:r>
      <w:r w:rsidR="00867871">
        <w:rPr>
          <w:sz w:val="36"/>
          <w:szCs w:val="36"/>
        </w:rPr>
        <w:t>ve been forged.  Although the examples are too numerous to recite, one in particular warrants specific mention.  C</w:t>
      </w:r>
      <w:r w:rsidR="00BF1859">
        <w:rPr>
          <w:sz w:val="36"/>
          <w:szCs w:val="36"/>
        </w:rPr>
        <w:t>an you imagine the memorable ex</w:t>
      </w:r>
      <w:r>
        <w:rPr>
          <w:sz w:val="36"/>
          <w:szCs w:val="36"/>
        </w:rPr>
        <w:t xml:space="preserve">perience that </w:t>
      </w:r>
      <w:r w:rsidR="00BF1859">
        <w:rPr>
          <w:sz w:val="36"/>
          <w:szCs w:val="36"/>
        </w:rPr>
        <w:t>Jack Smith (who unfortunately could not be with us today) created for his scout troop when</w:t>
      </w:r>
      <w:r>
        <w:rPr>
          <w:sz w:val="36"/>
          <w:szCs w:val="36"/>
        </w:rPr>
        <w:t xml:space="preserve"> in the </w:t>
      </w:r>
      <w:proofErr w:type="gramStart"/>
      <w:r>
        <w:rPr>
          <w:sz w:val="36"/>
          <w:szCs w:val="36"/>
        </w:rPr>
        <w:t>1970’s,</w:t>
      </w:r>
      <w:proofErr w:type="gramEnd"/>
      <w:r w:rsidR="00BF1859">
        <w:rPr>
          <w:sz w:val="36"/>
          <w:szCs w:val="36"/>
        </w:rPr>
        <w:t xml:space="preserve"> he took the group to New York City for a weekend camp at the top of the Empire State Building.</w:t>
      </w:r>
      <w:r w:rsidR="00A065F5">
        <w:rPr>
          <w:sz w:val="36"/>
          <w:szCs w:val="36"/>
        </w:rPr>
        <w:t xml:space="preserve">  How do you top that?</w:t>
      </w:r>
    </w:p>
    <w:p w14:paraId="178B3FAF" w14:textId="539584C8" w:rsidR="00BF1859" w:rsidRDefault="00BF1859" w:rsidP="00D801B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67871">
        <w:rPr>
          <w:sz w:val="36"/>
          <w:szCs w:val="36"/>
        </w:rPr>
        <w:t>The reality is that Scouting could not be possible without the willingness of people to step forward to serve as leaders, parent volunteers and Group Committee members.  Over its history, 3</w:t>
      </w:r>
      <w:r w:rsidR="00867871" w:rsidRPr="00867871">
        <w:rPr>
          <w:sz w:val="36"/>
          <w:szCs w:val="36"/>
          <w:vertAlign w:val="superscript"/>
        </w:rPr>
        <w:t>rd</w:t>
      </w:r>
      <w:r w:rsidR="00867871">
        <w:rPr>
          <w:sz w:val="36"/>
          <w:szCs w:val="36"/>
        </w:rPr>
        <w:t xml:space="preserve"> Aurora has been very fortunate to have so many enthusiastic and dedicated individuals serving in leadership and volunteer capacities.  I only wish that time and space allowed me to mention some of the many </w:t>
      </w:r>
      <w:proofErr w:type="gramStart"/>
      <w:r w:rsidR="00867871">
        <w:rPr>
          <w:sz w:val="36"/>
          <w:szCs w:val="36"/>
        </w:rPr>
        <w:t>who</w:t>
      </w:r>
      <w:proofErr w:type="gramEnd"/>
      <w:r w:rsidR="00867871">
        <w:rPr>
          <w:sz w:val="36"/>
          <w:szCs w:val="36"/>
        </w:rPr>
        <w:t xml:space="preserve"> have served and continue to serve. </w:t>
      </w:r>
      <w:r w:rsidR="00654A5E">
        <w:rPr>
          <w:sz w:val="36"/>
          <w:szCs w:val="36"/>
        </w:rPr>
        <w:t xml:space="preserve"> We have been fortunate, moreover</w:t>
      </w:r>
      <w:r w:rsidR="00867871">
        <w:rPr>
          <w:sz w:val="36"/>
          <w:szCs w:val="36"/>
        </w:rPr>
        <w:t>, to have our Ministers serve as the Chaplain for the 3</w:t>
      </w:r>
      <w:r w:rsidR="00867871" w:rsidRPr="00867871">
        <w:rPr>
          <w:sz w:val="36"/>
          <w:szCs w:val="36"/>
          <w:vertAlign w:val="superscript"/>
        </w:rPr>
        <w:t>rd</w:t>
      </w:r>
      <w:r w:rsidR="00867871">
        <w:rPr>
          <w:sz w:val="36"/>
          <w:szCs w:val="36"/>
        </w:rPr>
        <w:t xml:space="preserve"> Aurora group.  Starting with Rev. John Hunter from 1969 to 1</w:t>
      </w:r>
      <w:r w:rsidR="00646E50">
        <w:rPr>
          <w:sz w:val="36"/>
          <w:szCs w:val="36"/>
        </w:rPr>
        <w:t xml:space="preserve">977, Rev. John Houston from </w:t>
      </w:r>
      <w:r w:rsidR="00867871">
        <w:rPr>
          <w:sz w:val="36"/>
          <w:szCs w:val="36"/>
        </w:rPr>
        <w:t xml:space="preserve">1977 to 1996 and </w:t>
      </w:r>
      <w:r w:rsidR="00646E50">
        <w:rPr>
          <w:sz w:val="36"/>
          <w:szCs w:val="36"/>
        </w:rPr>
        <w:t xml:space="preserve">continuing with Rev. Andy </w:t>
      </w:r>
      <w:proofErr w:type="spellStart"/>
      <w:r w:rsidR="00646E50">
        <w:rPr>
          <w:sz w:val="36"/>
          <w:szCs w:val="36"/>
        </w:rPr>
        <w:t>Comar</w:t>
      </w:r>
      <w:proofErr w:type="spellEnd"/>
      <w:r w:rsidR="00646E50">
        <w:rPr>
          <w:sz w:val="36"/>
          <w:szCs w:val="36"/>
        </w:rPr>
        <w:t xml:space="preserve"> from 2010 to the present, our Ministers have provided the group with </w:t>
      </w:r>
      <w:r w:rsidR="00654A5E">
        <w:rPr>
          <w:sz w:val="36"/>
          <w:szCs w:val="36"/>
        </w:rPr>
        <w:t>spiritual leadership and support</w:t>
      </w:r>
      <w:r w:rsidR="00646E50">
        <w:rPr>
          <w:sz w:val="36"/>
          <w:szCs w:val="36"/>
        </w:rPr>
        <w:t xml:space="preserve">.  </w:t>
      </w:r>
    </w:p>
    <w:p w14:paraId="41A89C03" w14:textId="35FD86AA" w:rsidR="00157664" w:rsidRDefault="00646E50" w:rsidP="00D801B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In certain ways, 3</w:t>
      </w:r>
      <w:r w:rsidRPr="00646E50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Aurora and AUC are on parallel journeys.  We are b</w:t>
      </w:r>
      <w:r w:rsidR="00654A5E">
        <w:rPr>
          <w:sz w:val="36"/>
          <w:szCs w:val="36"/>
        </w:rPr>
        <w:t>oth part of larger bodies</w:t>
      </w:r>
      <w:r>
        <w:rPr>
          <w:sz w:val="36"/>
          <w:szCs w:val="36"/>
        </w:rPr>
        <w:t xml:space="preserve"> undergoing cultural change and </w:t>
      </w:r>
      <w:r w:rsidR="00654A5E">
        <w:rPr>
          <w:sz w:val="36"/>
          <w:szCs w:val="36"/>
        </w:rPr>
        <w:t xml:space="preserve">organizational </w:t>
      </w:r>
      <w:r>
        <w:rPr>
          <w:sz w:val="36"/>
          <w:szCs w:val="36"/>
        </w:rPr>
        <w:t xml:space="preserve">restructuring. </w:t>
      </w:r>
      <w:r w:rsidR="00654A5E">
        <w:rPr>
          <w:sz w:val="36"/>
          <w:szCs w:val="36"/>
        </w:rPr>
        <w:t xml:space="preserve"> We are both “movable feasts” occupying temporary quarters while </w:t>
      </w:r>
      <w:r>
        <w:rPr>
          <w:sz w:val="36"/>
          <w:szCs w:val="36"/>
        </w:rPr>
        <w:t xml:space="preserve">eagerly awaiting our return home to the corner of </w:t>
      </w:r>
      <w:proofErr w:type="spellStart"/>
      <w:r>
        <w:rPr>
          <w:sz w:val="36"/>
          <w:szCs w:val="36"/>
        </w:rPr>
        <w:t>Yonge</w:t>
      </w:r>
      <w:proofErr w:type="spellEnd"/>
      <w:r>
        <w:rPr>
          <w:sz w:val="36"/>
          <w:szCs w:val="36"/>
        </w:rPr>
        <w:t xml:space="preserve"> and Tyler.  We bo</w:t>
      </w:r>
      <w:r w:rsidR="00A058F5">
        <w:rPr>
          <w:sz w:val="36"/>
          <w:szCs w:val="36"/>
        </w:rPr>
        <w:t xml:space="preserve">th are challenged by a rapidly moving </w:t>
      </w:r>
      <w:r w:rsidR="00E42236">
        <w:rPr>
          <w:sz w:val="36"/>
          <w:szCs w:val="36"/>
        </w:rPr>
        <w:t xml:space="preserve">digital </w:t>
      </w:r>
      <w:r>
        <w:rPr>
          <w:sz w:val="36"/>
          <w:szCs w:val="36"/>
        </w:rPr>
        <w:t xml:space="preserve">world in </w:t>
      </w:r>
      <w:r w:rsidR="00A058F5">
        <w:rPr>
          <w:sz w:val="36"/>
          <w:szCs w:val="36"/>
        </w:rPr>
        <w:t>whic</w:t>
      </w:r>
      <w:r w:rsidR="003123E6">
        <w:rPr>
          <w:sz w:val="36"/>
          <w:szCs w:val="36"/>
        </w:rPr>
        <w:t xml:space="preserve">h there are so many competing personal priorities </w:t>
      </w:r>
      <w:r w:rsidR="00654A5E">
        <w:rPr>
          <w:sz w:val="36"/>
          <w:szCs w:val="36"/>
        </w:rPr>
        <w:t xml:space="preserve">and distractions </w:t>
      </w:r>
      <w:r w:rsidR="003123E6">
        <w:rPr>
          <w:sz w:val="36"/>
          <w:szCs w:val="36"/>
        </w:rPr>
        <w:t xml:space="preserve">to </w:t>
      </w:r>
      <w:r w:rsidR="00A058F5">
        <w:rPr>
          <w:sz w:val="36"/>
          <w:szCs w:val="36"/>
        </w:rPr>
        <w:t xml:space="preserve">service, </w:t>
      </w:r>
      <w:r w:rsidR="00E65816">
        <w:rPr>
          <w:sz w:val="36"/>
          <w:szCs w:val="36"/>
        </w:rPr>
        <w:t xml:space="preserve">community </w:t>
      </w:r>
      <w:r w:rsidR="00A058F5">
        <w:rPr>
          <w:sz w:val="36"/>
          <w:szCs w:val="36"/>
        </w:rPr>
        <w:t>and spiritual growth.  It is more important than ever that</w:t>
      </w:r>
      <w:r w:rsidR="004E2880">
        <w:rPr>
          <w:sz w:val="36"/>
          <w:szCs w:val="36"/>
        </w:rPr>
        <w:t xml:space="preserve"> we remain true to </w:t>
      </w:r>
      <w:r w:rsidR="00A058F5">
        <w:rPr>
          <w:sz w:val="36"/>
          <w:szCs w:val="36"/>
        </w:rPr>
        <w:t xml:space="preserve">our </w:t>
      </w:r>
      <w:r w:rsidR="00157664">
        <w:rPr>
          <w:sz w:val="36"/>
          <w:szCs w:val="36"/>
        </w:rPr>
        <w:t xml:space="preserve">values and our faith.  </w:t>
      </w:r>
      <w:r w:rsidR="00A058F5">
        <w:rPr>
          <w:sz w:val="36"/>
          <w:szCs w:val="36"/>
        </w:rPr>
        <w:t>B</w:t>
      </w:r>
      <w:r w:rsidR="00157664">
        <w:rPr>
          <w:sz w:val="36"/>
          <w:szCs w:val="36"/>
        </w:rPr>
        <w:t xml:space="preserve">-P’s words may sound arcane but </w:t>
      </w:r>
      <w:r w:rsidR="00A058F5">
        <w:rPr>
          <w:sz w:val="36"/>
          <w:szCs w:val="36"/>
        </w:rPr>
        <w:t xml:space="preserve">they remain as </w:t>
      </w:r>
      <w:r w:rsidR="00157664">
        <w:rPr>
          <w:sz w:val="36"/>
          <w:szCs w:val="36"/>
        </w:rPr>
        <w:t>valid today as they were a century ago.  The lasting value of Scouting lies in its focus upon the development of character, health, ha</w:t>
      </w:r>
      <w:r w:rsidR="00E65816">
        <w:rPr>
          <w:sz w:val="36"/>
          <w:szCs w:val="36"/>
        </w:rPr>
        <w:t xml:space="preserve">ndicraft and citizenship </w:t>
      </w:r>
      <w:r w:rsidR="00157664">
        <w:rPr>
          <w:sz w:val="36"/>
          <w:szCs w:val="36"/>
        </w:rPr>
        <w:t>amongst our youth</w:t>
      </w:r>
      <w:r w:rsidR="00E65816">
        <w:rPr>
          <w:sz w:val="36"/>
          <w:szCs w:val="36"/>
        </w:rPr>
        <w:t xml:space="preserve"> and the personal fulf</w:t>
      </w:r>
      <w:r w:rsidR="004E2880">
        <w:rPr>
          <w:sz w:val="36"/>
          <w:szCs w:val="36"/>
        </w:rPr>
        <w:t>illment flowing from service to</w:t>
      </w:r>
      <w:r w:rsidR="00E65816">
        <w:rPr>
          <w:sz w:val="36"/>
          <w:szCs w:val="36"/>
        </w:rPr>
        <w:t xml:space="preserve"> others.  </w:t>
      </w:r>
      <w:proofErr w:type="gramStart"/>
      <w:r w:rsidR="00E65816">
        <w:rPr>
          <w:sz w:val="36"/>
          <w:szCs w:val="36"/>
        </w:rPr>
        <w:t>“Duty to God, Duty to Others and Duty to Self”.</w:t>
      </w:r>
      <w:proofErr w:type="gramEnd"/>
    </w:p>
    <w:p w14:paraId="7B096FE0" w14:textId="3642AABF" w:rsidR="00E65816" w:rsidRDefault="00E65816" w:rsidP="00D801BA">
      <w:pPr>
        <w:spacing w:line="360" w:lineRule="auto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Happy 60</w:t>
      </w:r>
      <w:r w:rsidRPr="00E6581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anniversary, 3</w:t>
      </w:r>
      <w:r w:rsidRPr="00E65816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Aurora.</w:t>
      </w:r>
      <w:proofErr w:type="gramEnd"/>
      <w:r>
        <w:rPr>
          <w:sz w:val="36"/>
          <w:szCs w:val="36"/>
        </w:rPr>
        <w:t xml:space="preserve">  We walk together on our continuing journey.</w:t>
      </w:r>
    </w:p>
    <w:p w14:paraId="5416E361" w14:textId="77777777" w:rsidR="00BD3EEE" w:rsidRPr="00D801BA" w:rsidRDefault="00BD3EEE" w:rsidP="00D801BA">
      <w:pPr>
        <w:spacing w:line="360" w:lineRule="auto"/>
        <w:jc w:val="both"/>
        <w:rPr>
          <w:sz w:val="36"/>
          <w:szCs w:val="36"/>
        </w:rPr>
      </w:pPr>
    </w:p>
    <w:p w14:paraId="0D1DF308" w14:textId="77777777" w:rsidR="004D5DAC" w:rsidRDefault="004D5DAC" w:rsidP="004D5DAC">
      <w:pPr>
        <w:spacing w:line="360" w:lineRule="auto"/>
        <w:jc w:val="both"/>
        <w:rPr>
          <w:i/>
          <w:sz w:val="36"/>
          <w:szCs w:val="36"/>
        </w:rPr>
      </w:pPr>
    </w:p>
    <w:p w14:paraId="510137DF" w14:textId="77777777" w:rsidR="004D5DAC" w:rsidRPr="004D5DAC" w:rsidRDefault="004D5DAC" w:rsidP="004D5DAC">
      <w:pPr>
        <w:spacing w:line="360" w:lineRule="auto"/>
        <w:jc w:val="both"/>
        <w:rPr>
          <w:i/>
          <w:sz w:val="36"/>
          <w:szCs w:val="36"/>
        </w:rPr>
      </w:pPr>
    </w:p>
    <w:sectPr w:rsidR="004D5DAC" w:rsidRPr="004D5DAC" w:rsidSect="004E53D5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F87A3" w14:textId="77777777" w:rsidR="00654A5E" w:rsidRDefault="00654A5E" w:rsidP="004E53D5">
      <w:r>
        <w:separator/>
      </w:r>
    </w:p>
  </w:endnote>
  <w:endnote w:type="continuationSeparator" w:id="0">
    <w:p w14:paraId="4B9CB5AE" w14:textId="77777777" w:rsidR="00654A5E" w:rsidRDefault="00654A5E" w:rsidP="004E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9482B" w14:textId="77777777" w:rsidR="00654A5E" w:rsidRDefault="00654A5E" w:rsidP="004E53D5">
      <w:r>
        <w:separator/>
      </w:r>
    </w:p>
  </w:footnote>
  <w:footnote w:type="continuationSeparator" w:id="0">
    <w:p w14:paraId="24298AE7" w14:textId="77777777" w:rsidR="00654A5E" w:rsidRDefault="00654A5E" w:rsidP="004E5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D8015" w14:textId="77777777" w:rsidR="00654A5E" w:rsidRDefault="00654A5E" w:rsidP="004E53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79AE5" w14:textId="77777777" w:rsidR="00654A5E" w:rsidRDefault="00654A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69E13" w14:textId="77777777" w:rsidR="00654A5E" w:rsidRDefault="00654A5E" w:rsidP="004E53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D9C">
      <w:rPr>
        <w:rStyle w:val="PageNumber"/>
        <w:noProof/>
      </w:rPr>
      <w:t>5</w:t>
    </w:r>
    <w:r>
      <w:rPr>
        <w:rStyle w:val="PageNumber"/>
      </w:rPr>
      <w:fldChar w:fldCharType="end"/>
    </w:r>
  </w:p>
  <w:p w14:paraId="4F1B2328" w14:textId="77777777" w:rsidR="00654A5E" w:rsidRDefault="00654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63"/>
    <w:rsid w:val="00157664"/>
    <w:rsid w:val="00304758"/>
    <w:rsid w:val="003123E6"/>
    <w:rsid w:val="003B2C91"/>
    <w:rsid w:val="004D5DAC"/>
    <w:rsid w:val="004E2880"/>
    <w:rsid w:val="004E53D5"/>
    <w:rsid w:val="005A270E"/>
    <w:rsid w:val="00646E50"/>
    <w:rsid w:val="00654A5E"/>
    <w:rsid w:val="00772FF6"/>
    <w:rsid w:val="00867871"/>
    <w:rsid w:val="008B06A0"/>
    <w:rsid w:val="00923D9C"/>
    <w:rsid w:val="009C0401"/>
    <w:rsid w:val="00A044A1"/>
    <w:rsid w:val="00A058F5"/>
    <w:rsid w:val="00A065F5"/>
    <w:rsid w:val="00A13EE9"/>
    <w:rsid w:val="00BD3EEE"/>
    <w:rsid w:val="00BE2A63"/>
    <w:rsid w:val="00BF1859"/>
    <w:rsid w:val="00D801BA"/>
    <w:rsid w:val="00D836DA"/>
    <w:rsid w:val="00E42236"/>
    <w:rsid w:val="00E65816"/>
    <w:rsid w:val="00E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CE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3D5"/>
  </w:style>
  <w:style w:type="character" w:styleId="PageNumber">
    <w:name w:val="page number"/>
    <w:basedOn w:val="DefaultParagraphFont"/>
    <w:uiPriority w:val="99"/>
    <w:semiHidden/>
    <w:unhideWhenUsed/>
    <w:rsid w:val="004E53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3D5"/>
  </w:style>
  <w:style w:type="character" w:styleId="PageNumber">
    <w:name w:val="page number"/>
    <w:basedOn w:val="DefaultParagraphFont"/>
    <w:uiPriority w:val="99"/>
    <w:semiHidden/>
    <w:unhideWhenUsed/>
    <w:rsid w:val="004E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3915</Characters>
  <Application>Microsoft Macintosh Word</Application>
  <DocSecurity>0</DocSecurity>
  <Lines>32</Lines>
  <Paragraphs>9</Paragraphs>
  <ScaleCrop>false</ScaleCrop>
  <Company>Newman Aviation Insights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</dc:creator>
  <cp:keywords/>
  <dc:description/>
  <cp:lastModifiedBy>William Newman</cp:lastModifiedBy>
  <cp:revision>2</cp:revision>
  <cp:lastPrinted>2018-09-29T21:01:00Z</cp:lastPrinted>
  <dcterms:created xsi:type="dcterms:W3CDTF">2018-10-03T03:10:00Z</dcterms:created>
  <dcterms:modified xsi:type="dcterms:W3CDTF">2018-10-03T03:10:00Z</dcterms:modified>
</cp:coreProperties>
</file>